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529"/>
        <w:gridCol w:w="5528"/>
      </w:tblGrid>
      <w:tr w:rsidR="009F4B7C" w:rsidTr="00AB2858">
        <w:tc>
          <w:tcPr>
            <w:tcW w:w="5529" w:type="dxa"/>
          </w:tcPr>
          <w:p w:rsidR="00626520" w:rsidRPr="00732A80" w:rsidRDefault="0062652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626520" w:rsidRPr="004134CC" w:rsidRDefault="00626520" w:rsidP="009F2B08">
            <w:pPr>
              <w:shd w:val="clear" w:color="auto" w:fill="FFFFFF"/>
              <w:ind w:left="176" w:right="176"/>
              <w:jc w:val="center"/>
              <w:rPr>
                <w:rFonts w:ascii="Times New Roman" w:eastAsia="Times New Roman" w:hAnsi="Times New Roman" w:cs="Times New Roman"/>
                <w:b/>
                <w:i/>
                <w:color w:val="008000"/>
                <w:sz w:val="27"/>
                <w:szCs w:val="27"/>
              </w:rPr>
            </w:pPr>
            <w:r w:rsidRPr="004134CC">
              <w:rPr>
                <w:rFonts w:ascii="Times New Roman" w:eastAsia="Times New Roman" w:hAnsi="Times New Roman" w:cs="Times New Roman"/>
                <w:b/>
                <w:i/>
                <w:color w:val="008000"/>
                <w:sz w:val="27"/>
                <w:szCs w:val="27"/>
              </w:rPr>
              <w:t>Папа, в вопросах связанных с воспитанием детей может дать то, чего не может ни одна мама.</w:t>
            </w:r>
          </w:p>
          <w:p w:rsidR="00626520" w:rsidRPr="004134CC" w:rsidRDefault="0062652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:rsidR="00626520" w:rsidRPr="009F2B08" w:rsidRDefault="0062652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7"/>
                <w:szCs w:val="27"/>
                <w:u w:val="single"/>
              </w:rPr>
            </w:pPr>
            <w:r w:rsidRPr="009F2B08">
              <w:rPr>
                <w:rFonts w:ascii="Times New Roman" w:eastAsia="Times New Roman" w:hAnsi="Times New Roman" w:cs="Times New Roman"/>
                <w:b/>
                <w:color w:val="008000"/>
                <w:sz w:val="27"/>
                <w:szCs w:val="27"/>
                <w:u w:val="single"/>
              </w:rPr>
              <w:t>Роль и авторитет отца для сына</w:t>
            </w:r>
          </w:p>
          <w:p w:rsidR="009F2B08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 xml:space="preserve">Пример отца – жизненное знамя для сына. В подсознании мальчика формируется мужская модель поведения. </w:t>
            </w:r>
          </w:p>
          <w:p w:rsidR="00732A80" w:rsidRPr="009F2B08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 xml:space="preserve">Отец своим авторитетом подает пример того, как нужно жить и к чему стремиться. </w:t>
            </w:r>
          </w:p>
          <w:p w:rsidR="00626520" w:rsidRPr="009F2B08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Мужчине, воспитывающему сына, необходимо ежедневно следить за своим поведением и привычками. Ведь если он сделает ошибку, то ребенок тут же подхватит плохой пример.</w:t>
            </w:r>
          </w:p>
          <w:p w:rsidR="00626520" w:rsidRPr="009F2B08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Мальчик, выросший в благополучной и полной семье, часто придерживается тех же семейных принципов и во взрослой жизни. Отношение к женщинам формируется еще в детском возрасте на примере родителей и в дальнейшей жизни что-либо исправить трудно.</w:t>
            </w:r>
          </w:p>
          <w:p w:rsidR="004134CC" w:rsidRDefault="0062652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Большинство мальчиков с определенного возраста стремятся сформировать сильное и выносливое тело. Отец может помочь сыну выбрать подходящий вид спорта, позволяющий не только повысить физическую силу, но и научиться аккуратности и дисциплине.</w:t>
            </w:r>
          </w:p>
          <w:p w:rsidR="009F4B7C" w:rsidRDefault="00626520" w:rsidP="004134CC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732A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  <w:r w:rsidR="004134CC"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 xml:space="preserve">Вместе с папой ребенок пройдет все трудные этапы формирования </w:t>
            </w:r>
            <w:r w:rsidR="00102F61"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характера и силы воли.</w:t>
            </w:r>
          </w:p>
          <w:p w:rsidR="004134CC" w:rsidRDefault="004134CC" w:rsidP="004134CC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</w:p>
          <w:p w:rsidR="004134CC" w:rsidRPr="00732A80" w:rsidRDefault="004134CC" w:rsidP="004134CC">
            <w:pPr>
              <w:shd w:val="clear" w:color="auto" w:fill="FFFFFF"/>
              <w:ind w:left="176" w:right="176" w:firstLine="567"/>
              <w:jc w:val="both"/>
              <w:rPr>
                <w:color w:val="008000"/>
                <w:sz w:val="27"/>
                <w:szCs w:val="27"/>
              </w:rPr>
            </w:pPr>
          </w:p>
        </w:tc>
        <w:tc>
          <w:tcPr>
            <w:tcW w:w="5529" w:type="dxa"/>
          </w:tcPr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</w:p>
          <w:p w:rsidR="00732A80" w:rsidRPr="009F2B08" w:rsidRDefault="00732A80" w:rsidP="004134CC">
            <w:pPr>
              <w:shd w:val="clear" w:color="auto" w:fill="FFFFFF"/>
              <w:ind w:left="176" w:right="176" w:hanging="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Мужчине при этом важно поощрять сына, хвалить его за успехи и поддерживать в неудачах.</w:t>
            </w:r>
          </w:p>
          <w:p w:rsidR="0082065E" w:rsidRDefault="009F2B08" w:rsidP="009F2B08">
            <w:pPr>
              <w:shd w:val="clear" w:color="auto" w:fill="FFFFFF"/>
              <w:ind w:left="176" w:right="176" w:firstLine="88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8000"/>
                <w:sz w:val="28"/>
                <w:szCs w:val="28"/>
                <w:u w:val="single"/>
              </w:rPr>
              <w:drawing>
                <wp:inline distT="0" distB="0" distL="0" distR="0">
                  <wp:extent cx="2800350" cy="1532846"/>
                  <wp:effectExtent l="0" t="0" r="0" b="0"/>
                  <wp:docPr id="2" name="Рисунок 2" descr="E:\1503495745_otec-c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1503495745_otec-c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3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4CC" w:rsidRDefault="004134CC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7"/>
                <w:szCs w:val="27"/>
                <w:u w:val="single"/>
              </w:rPr>
            </w:pPr>
          </w:p>
          <w:p w:rsidR="00732A80" w:rsidRPr="009F2B08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b/>
                <w:color w:val="008000"/>
                <w:sz w:val="27"/>
                <w:szCs w:val="27"/>
                <w:u w:val="single"/>
              </w:rPr>
            </w:pPr>
            <w:r w:rsidRPr="009F2B08">
              <w:rPr>
                <w:rFonts w:ascii="Times New Roman" w:eastAsia="Times New Roman" w:hAnsi="Times New Roman" w:cs="Times New Roman"/>
                <w:b/>
                <w:color w:val="008000"/>
                <w:sz w:val="27"/>
                <w:szCs w:val="27"/>
                <w:u w:val="single"/>
              </w:rPr>
              <w:t>Роль отца в воспитании дочери</w:t>
            </w:r>
          </w:p>
          <w:p w:rsidR="00732A80" w:rsidRPr="009F2B08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 xml:space="preserve">Девочки воспринимают отцовское воспитание совершенно иначе. В их сознании появляется образ мужчины, который они проносят через всю жизнь. </w:t>
            </w:r>
          </w:p>
          <w:p w:rsidR="00732A80" w:rsidRPr="009F2B08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 xml:space="preserve">Если мужчина прилагал максимум усилий, отдавал всю свою любовь и нежность дочери, то она начнет искать себе спутника жизни похожего на любимого папу. </w:t>
            </w:r>
          </w:p>
          <w:p w:rsidR="00732A80" w:rsidRPr="00732A80" w:rsidRDefault="00732A80" w:rsidP="009F2B08">
            <w:pPr>
              <w:shd w:val="clear" w:color="auto" w:fill="FFFFFF"/>
              <w:ind w:left="176" w:right="176" w:firstLine="567"/>
              <w:jc w:val="both"/>
              <w:rPr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Совершенно противоположная ситуация возникает, когда отец проявляет агрессию в семье, не участвует в воспитании и не заботится о семье.</w:t>
            </w:r>
            <w:r w:rsid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 xml:space="preserve"> </w:t>
            </w: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Однако, часто мы наблюдаем ситуации, когда любящий папа готов на все, ради своей маленькой принцессы. Он потакает всем ее прихотям, балует, выполняет все ее пожелания и требования, не понимая, какую ошибку он совершает. Привыкшая к подобному поведению отца, девочка вырастает капризной, взбалмошной и балованной.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F2B08" w:rsidRDefault="009F2B08" w:rsidP="0082065E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</w:p>
          <w:p w:rsidR="0082065E" w:rsidRPr="009F2B08" w:rsidRDefault="004134CC" w:rsidP="00102F61">
            <w:pPr>
              <w:shd w:val="clear" w:color="auto" w:fill="FFFFFF"/>
              <w:ind w:lef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В</w:t>
            </w:r>
            <w:r w:rsidR="0082065E"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последствии ей будет сложно найти себе спутника жизни, сложно создать семью, да и вообще, проблемы в общении с противоположным полом девочке обеспечены.</w:t>
            </w:r>
          </w:p>
          <w:p w:rsidR="00732A80" w:rsidRPr="009F2B08" w:rsidRDefault="00732A80" w:rsidP="00102F61">
            <w:pPr>
              <w:shd w:val="clear" w:color="auto" w:fill="FFFFFF"/>
              <w:ind w:lef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Отец не должен баловать свою принцессу, даже если очень хочется задаривать подарками и вкусностями. Он может быть добрым по отношению к девочке, но и требовать с нее в зависимости от возраста. Девочке необходимо видеть, как отец общается с матерью, наблюдать их романтические отношения. Эта картинка с детства сформирует образец семейных ценностей и взаимоотношений с мужчинами.</w:t>
            </w:r>
          </w:p>
          <w:p w:rsidR="00732A80" w:rsidRDefault="00732A80" w:rsidP="00102F6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</w:pPr>
            <w:r w:rsidRPr="009F2B08">
              <w:rPr>
                <w:rFonts w:ascii="Times New Roman" w:eastAsia="Times New Roman" w:hAnsi="Times New Roman" w:cs="Times New Roman"/>
                <w:color w:val="008000"/>
                <w:sz w:val="27"/>
                <w:szCs w:val="27"/>
              </w:rPr>
              <w:t>Огромная заслуга отцов в воспитании дочерей состоит в том, что они дают возможность познавать окружающий мир с мужской позиции. Общие семейные прогулки трансформируются в увлекательные исследовательские мероприятия, где отец учит дочь ориентироваться на местности, различать насекомых и животных. Папа может найти четкие, правдивые и исчерпывающие ответы, на любознательные вопросы дочери.</w:t>
            </w:r>
          </w:p>
          <w:p w:rsidR="009F2B08" w:rsidRPr="009F2B08" w:rsidRDefault="009F2B08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16"/>
                <w:szCs w:val="16"/>
              </w:rPr>
            </w:pPr>
          </w:p>
          <w:p w:rsidR="00732A80" w:rsidRPr="00732A80" w:rsidRDefault="009F2B08" w:rsidP="009F2B08">
            <w:pPr>
              <w:shd w:val="clear" w:color="auto" w:fill="FFFFFF"/>
              <w:ind w:left="176" w:right="176" w:firstLine="34"/>
              <w:jc w:val="center"/>
              <w:rPr>
                <w:color w:val="008000"/>
                <w:sz w:val="27"/>
                <w:szCs w:val="27"/>
              </w:rPr>
            </w:pPr>
            <w:r>
              <w:rPr>
                <w:noProof/>
                <w:color w:val="008000"/>
                <w:sz w:val="27"/>
                <w:szCs w:val="27"/>
              </w:rPr>
              <w:drawing>
                <wp:inline distT="0" distB="0" distL="0" distR="0">
                  <wp:extent cx="2270760" cy="1737626"/>
                  <wp:effectExtent l="19050" t="0" r="0" b="0"/>
                  <wp:docPr id="1" name="Рисунок 1" descr="E:\15746260-R3L8T8D-650-pics_xqang_1415844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15746260-R3L8T8D-650-pics_xqang_1415844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951" cy="174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A80" w:rsidRPr="00732A80" w:rsidTr="00551044">
        <w:trPr>
          <w:trHeight w:val="80"/>
        </w:trPr>
        <w:tc>
          <w:tcPr>
            <w:tcW w:w="5529" w:type="dxa"/>
            <w:shd w:val="clear" w:color="auto" w:fill="FFFFFF" w:themeFill="background1"/>
          </w:tcPr>
          <w:p w:rsidR="00102F61" w:rsidRDefault="00102F61" w:rsidP="00732A8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</w:pPr>
          </w:p>
          <w:p w:rsidR="00732A80" w:rsidRPr="004134CC" w:rsidRDefault="00732A80" w:rsidP="00732A80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</w:pPr>
            <w:r w:rsidRPr="004134CC"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  <w:u w:val="single"/>
              </w:rPr>
              <w:t>Роль отца в патриотическом воспитании</w:t>
            </w:r>
          </w:p>
          <w:p w:rsidR="00732A80" w:rsidRPr="00732A80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732A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В полноценной семье, где отец играет главенствующую роль, у детей формируются первые зачатки патриотизма. </w:t>
            </w:r>
          </w:p>
          <w:p w:rsidR="00732A80" w:rsidRPr="00732A80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732A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В дошкольном возрасте малыши учатся любить свою семью, заботиться и оберегать всех ее членов. В задачи отцовского воспитания входит подготовка детей к жизни в обществе, формировании у них гражданских навыков. Именно мужчина, как защитник Отечества, может дать знания и умения, определяющие у ребенка взгляд на жизнь и систему государственности.</w:t>
            </w:r>
          </w:p>
          <w:p w:rsidR="004134CC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732A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 xml:space="preserve">Патриотическое воспитание – это система социализации детей, позволяющая оценить важность Родины, научиться беречь ее ресурсы и природу. Начинается оно в семье, где ребенка учат выполнять определенные обязанности и правила. </w:t>
            </w:r>
          </w:p>
          <w:p w:rsidR="00732A80" w:rsidRPr="00732A80" w:rsidRDefault="00732A80" w:rsidP="00732A80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</w:pPr>
            <w:r w:rsidRPr="00732A80">
              <w:rPr>
                <w:rFonts w:ascii="Times New Roman" w:eastAsia="Times New Roman" w:hAnsi="Times New Roman" w:cs="Times New Roman"/>
                <w:color w:val="008000"/>
                <w:sz w:val="28"/>
                <w:szCs w:val="28"/>
              </w:rPr>
              <w:t>Патриотизм юного гражданина в первую очередь проявляется в духовной и нравственной связи с семьей. Отец при этом своими гражданскими действиями и поступками подает пример для подрастающего поколения граждан.</w:t>
            </w:r>
          </w:p>
          <w:p w:rsidR="009F4B7C" w:rsidRPr="00732A80" w:rsidRDefault="00732A8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8"/>
                <w:szCs w:val="28"/>
              </w:rPr>
              <w:t>Неучастие отца в воспитании — большая беда нашего времени, потому что матерям отцовская роль не по силам.</w:t>
            </w:r>
          </w:p>
          <w:p w:rsidR="009F4B7C" w:rsidRPr="00732A80" w:rsidRDefault="009F4B7C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8"/>
                <w:szCs w:val="28"/>
              </w:rPr>
            </w:pPr>
          </w:p>
          <w:p w:rsidR="009F4B7C" w:rsidRPr="00732A80" w:rsidRDefault="009F4B7C" w:rsidP="00265DC7">
            <w:pPr>
              <w:shd w:val="clear" w:color="auto" w:fill="FFFFFF"/>
              <w:ind w:right="176"/>
              <w:jc w:val="both"/>
              <w:rPr>
                <w:color w:val="008000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FFFFFF" w:themeFill="background1"/>
          </w:tcPr>
          <w:p w:rsidR="00102F61" w:rsidRDefault="00102F61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6"/>
                <w:szCs w:val="26"/>
                <w:u w:val="single"/>
              </w:rPr>
            </w:pP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26"/>
                <w:szCs w:val="26"/>
                <w:u w:val="single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color w:val="008000"/>
                <w:sz w:val="26"/>
                <w:szCs w:val="26"/>
                <w:u w:val="single"/>
              </w:rPr>
              <w:t>Советы любящему папе!</w:t>
            </w: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Уделяйте ребёнку свое свободное время.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После работы хочется отдохнуть, но ведь это и единственная возможность пообщаться с ребенком. Расспросите</w:t>
            </w:r>
            <w:r w:rsidR="009F2B08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>,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как малыш провел день, поиграйте с ним</w:t>
            </w:r>
            <w:r w:rsidR="004134CC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>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</w:t>
            </w: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Обнимайте ребёнка.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Отец не должен стесняться проявлять свою любовь. Детям нужен тактильный контакт и не только с мамой.</w:t>
            </w: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Играйте с ребенком в подвижные игры.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Подтягивайтесь вместе на перекладине, поиграйте в футбол, зимой в хоккей.</w:t>
            </w: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Займитесь маминой работой.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Заботы, которые традиционно считаются «мамиными» не обязательно должны быть только её обязанностями. Отец должен участвовать в их исполнении столько, сколько он может. Это отличный шанс продемонстрировать свою привязанность.</w:t>
            </w: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Читайте ребёнку книги.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Это интересное и занимательное занятие, а привычка читать очень пригодится детям в жизни, поэтому важно привить её как можно раньше. Кроме того вы хорошо и с пользой проведете вместе.</w:t>
            </w:r>
          </w:p>
          <w:p w:rsidR="00732A80" w:rsidRPr="00732A80" w:rsidRDefault="00732A80" w:rsidP="00732A80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Поддерживайте маму.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Не ссорьтесь с женой при детях. Ваш</w:t>
            </w:r>
            <w:r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>и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отношения – пример для подражания. Будьте одной командой, если вы в чем-то не согласны с супругой, обсудите это наедине.</w:t>
            </w:r>
          </w:p>
          <w:p w:rsidR="00EE5CE1" w:rsidRPr="00551044" w:rsidRDefault="00732A80" w:rsidP="00551044">
            <w:pPr>
              <w:shd w:val="clear" w:color="auto" w:fill="FFFFFF"/>
              <w:ind w:left="176" w:right="176" w:firstLine="567"/>
              <w:jc w:val="both"/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</w:pPr>
            <w:r w:rsidRPr="00732A80">
              <w:rPr>
                <w:rFonts w:ascii="Times New Roman" w:eastAsia="Times New Roman" w:hAnsi="Times New Roman" w:cs="Times New Roman"/>
                <w:b/>
                <w:i/>
                <w:color w:val="008000"/>
                <w:sz w:val="26"/>
                <w:szCs w:val="26"/>
              </w:rPr>
              <w:t>Повышайте детскую самооценку.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 xml:space="preserve"> Показывайте ребёнку, что вы его цените, п</w:t>
            </w:r>
            <w:r w:rsidR="004134CC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>р</w:t>
            </w:r>
            <w:r w:rsidRPr="00732A80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>оводя с ним время, обучая, хв</w:t>
            </w:r>
            <w:r w:rsidR="00551044">
              <w:rPr>
                <w:rFonts w:ascii="Times New Roman" w:eastAsia="Times New Roman" w:hAnsi="Times New Roman" w:cs="Times New Roman"/>
                <w:color w:val="008000"/>
                <w:sz w:val="26"/>
                <w:szCs w:val="26"/>
              </w:rPr>
              <w:t>аля его результаты и достижения.</w:t>
            </w:r>
          </w:p>
        </w:tc>
        <w:tc>
          <w:tcPr>
            <w:tcW w:w="5528" w:type="dxa"/>
            <w:shd w:val="clear" w:color="auto" w:fill="FFFFFF" w:themeFill="background1"/>
          </w:tcPr>
          <w:p w:rsidR="00102F61" w:rsidRDefault="00102F61" w:rsidP="003E27EB">
            <w:pPr>
              <w:pStyle w:val="a6"/>
              <w:tabs>
                <w:tab w:val="left" w:pos="5278"/>
              </w:tabs>
              <w:spacing w:before="0" w:beforeAutospacing="0" w:after="0" w:afterAutospacing="0"/>
              <w:ind w:left="317" w:right="34"/>
              <w:jc w:val="center"/>
              <w:rPr>
                <w:rFonts w:ascii="Monotype Corsiva" w:hAnsi="Monotype Corsiva"/>
                <w:b/>
                <w:color w:val="008000"/>
              </w:rPr>
            </w:pPr>
          </w:p>
          <w:p w:rsidR="009F4B7C" w:rsidRPr="00732A80" w:rsidRDefault="00082D7E" w:rsidP="003E27EB">
            <w:pPr>
              <w:pStyle w:val="a6"/>
              <w:tabs>
                <w:tab w:val="left" w:pos="5278"/>
              </w:tabs>
              <w:spacing w:before="0" w:beforeAutospacing="0" w:after="0" w:afterAutospacing="0"/>
              <w:ind w:left="317" w:right="34"/>
              <w:jc w:val="center"/>
              <w:rPr>
                <w:rFonts w:ascii="Monotype Corsiva" w:hAnsi="Monotype Corsiva"/>
                <w:b/>
                <w:color w:val="008000"/>
              </w:rPr>
            </w:pPr>
            <w:r>
              <w:rPr>
                <w:rFonts w:ascii="Monotype Corsiva" w:hAnsi="Monotype Corsiva"/>
                <w:b/>
                <w:color w:val="008000"/>
              </w:rPr>
              <w:t>«Социально-педагогический центр Оршанского района»</w:t>
            </w:r>
          </w:p>
          <w:p w:rsidR="009F4B7C" w:rsidRPr="00732A80" w:rsidRDefault="009F4B7C" w:rsidP="003E27EB">
            <w:pPr>
              <w:ind w:left="459"/>
              <w:rPr>
                <w:color w:val="008000"/>
              </w:rPr>
            </w:pPr>
          </w:p>
          <w:p w:rsidR="009F2B08" w:rsidRPr="00732A80" w:rsidRDefault="009F2B08" w:rsidP="003E27EB">
            <w:pPr>
              <w:ind w:left="459"/>
              <w:rPr>
                <w:color w:val="008000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3303270" cy="1200150"/>
                  <wp:effectExtent l="0" t="0" r="0" b="0"/>
                  <wp:docPr id="10" name="Рисунок 10" descr="E:\GJTf5-in0H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GJTf5-in0H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811" cy="1201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B08" w:rsidRDefault="009F2B08" w:rsidP="009F4B7C">
            <w:pPr>
              <w:ind w:left="459"/>
              <w:jc w:val="center"/>
              <w:rPr>
                <w:rFonts w:ascii="Georgia" w:eastAsia="Times New Roman" w:hAnsi="Georgia" w:cs="Times New Roman"/>
                <w:b/>
                <w:color w:val="008000"/>
                <w:sz w:val="52"/>
                <w:szCs w:val="52"/>
              </w:rPr>
            </w:pPr>
          </w:p>
          <w:p w:rsidR="009F4B7C" w:rsidRPr="00732A80" w:rsidRDefault="009F4B7C" w:rsidP="009F4B7C">
            <w:pPr>
              <w:ind w:left="459"/>
              <w:jc w:val="center"/>
              <w:rPr>
                <w:rFonts w:ascii="Georgia" w:eastAsia="Times New Roman" w:hAnsi="Georgia" w:cs="Times New Roman"/>
                <w:b/>
                <w:color w:val="008000"/>
                <w:sz w:val="44"/>
                <w:szCs w:val="44"/>
              </w:rPr>
            </w:pPr>
            <w:r w:rsidRPr="00732A80">
              <w:rPr>
                <w:rFonts w:ascii="Georgia" w:eastAsia="Times New Roman" w:hAnsi="Georgia" w:cs="Times New Roman"/>
                <w:b/>
                <w:color w:val="008000"/>
                <w:sz w:val="52"/>
                <w:szCs w:val="52"/>
              </w:rPr>
              <w:t>Роль отца в воспитании ребенка</w:t>
            </w:r>
            <w:r w:rsidRPr="00732A80">
              <w:rPr>
                <w:rFonts w:ascii="Georgia" w:eastAsia="Times New Roman" w:hAnsi="Georgia" w:cs="Times New Roman"/>
                <w:b/>
                <w:color w:val="008000"/>
                <w:sz w:val="44"/>
                <w:szCs w:val="44"/>
              </w:rPr>
              <w:t xml:space="preserve">  </w:t>
            </w:r>
          </w:p>
          <w:p w:rsidR="009F4B7C" w:rsidRPr="00DD4167" w:rsidRDefault="009F4B7C" w:rsidP="009F4B7C">
            <w:pPr>
              <w:ind w:left="459"/>
              <w:jc w:val="center"/>
              <w:rPr>
                <w:rFonts w:ascii="Georgia" w:eastAsia="Times New Roman" w:hAnsi="Georgia" w:cs="Times New Roman"/>
                <w:b/>
                <w:i/>
                <w:color w:val="008000"/>
                <w:sz w:val="32"/>
                <w:szCs w:val="32"/>
              </w:rPr>
            </w:pPr>
            <w:r w:rsidRPr="00732A80">
              <w:rPr>
                <w:rFonts w:ascii="Georgia" w:eastAsia="Times New Roman" w:hAnsi="Georgia" w:cs="Times New Roman"/>
                <w:b/>
                <w:color w:val="008000"/>
                <w:sz w:val="44"/>
                <w:szCs w:val="44"/>
              </w:rPr>
              <w:t xml:space="preserve">                                                                    </w:t>
            </w:r>
            <w:r w:rsidRPr="00DD4167">
              <w:rPr>
                <w:rFonts w:ascii="Georgia" w:eastAsia="Times New Roman" w:hAnsi="Georgia" w:cs="Times New Roman"/>
                <w:b/>
                <w:i/>
                <w:color w:val="008000"/>
                <w:sz w:val="32"/>
                <w:szCs w:val="32"/>
              </w:rPr>
              <w:t>"Стать отцом совсем легко. Быть отцом, напротив, трудно."</w:t>
            </w:r>
          </w:p>
          <w:p w:rsidR="009F4B7C" w:rsidRPr="00DD4167" w:rsidRDefault="009F4B7C" w:rsidP="009F4B7C">
            <w:pPr>
              <w:ind w:left="459"/>
              <w:jc w:val="right"/>
              <w:rPr>
                <w:rFonts w:ascii="Georgia" w:eastAsia="Times New Roman" w:hAnsi="Georgia" w:cs="Times New Roman"/>
                <w:b/>
                <w:i/>
                <w:color w:val="008000"/>
                <w:sz w:val="32"/>
                <w:szCs w:val="32"/>
              </w:rPr>
            </w:pPr>
            <w:r w:rsidRPr="00DD4167">
              <w:rPr>
                <w:rFonts w:ascii="Georgia" w:eastAsia="Times New Roman" w:hAnsi="Georgia" w:cs="Times New Roman"/>
                <w:b/>
                <w:i/>
                <w:color w:val="008000"/>
                <w:sz w:val="32"/>
                <w:szCs w:val="32"/>
              </w:rPr>
              <w:t xml:space="preserve"> В. Буш</w:t>
            </w:r>
          </w:p>
          <w:p w:rsidR="009F4B7C" w:rsidRPr="00732A80" w:rsidRDefault="009F2B08" w:rsidP="003E27EB">
            <w:pPr>
              <w:ind w:left="459"/>
              <w:jc w:val="center"/>
              <w:rPr>
                <w:color w:val="008000"/>
              </w:rPr>
            </w:pPr>
            <w:r>
              <w:rPr>
                <w:noProof/>
                <w:color w:val="1F497D" w:themeColor="text2"/>
              </w:rPr>
              <w:drawing>
                <wp:inline distT="0" distB="0" distL="0" distR="0">
                  <wp:extent cx="2937254" cy="1623060"/>
                  <wp:effectExtent l="0" t="0" r="0" b="0"/>
                  <wp:docPr id="4" name="Рисунок 4" descr="C:\Users\1\Pictures\slide_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slide_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254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B7C" w:rsidRPr="00732A80" w:rsidRDefault="009F4B7C" w:rsidP="003E27EB">
            <w:pPr>
              <w:ind w:left="459"/>
              <w:jc w:val="center"/>
              <w:rPr>
                <w:color w:val="008000"/>
              </w:rPr>
            </w:pPr>
          </w:p>
          <w:p w:rsidR="009F4B7C" w:rsidRPr="0097329C" w:rsidRDefault="009F4B7C" w:rsidP="0097329C">
            <w:pPr>
              <w:ind w:left="459"/>
              <w:jc w:val="center"/>
              <w:rPr>
                <w:b/>
                <w:i/>
                <w:color w:val="008000"/>
              </w:rPr>
            </w:pPr>
          </w:p>
        </w:tc>
      </w:tr>
    </w:tbl>
    <w:p w:rsidR="00605B5A" w:rsidRDefault="00605B5A" w:rsidP="00551044">
      <w:pPr>
        <w:pStyle w:val="a6"/>
        <w:shd w:val="clear" w:color="auto" w:fill="FFFFFF"/>
        <w:rPr>
          <w:color w:val="000000"/>
          <w:sz w:val="27"/>
          <w:szCs w:val="27"/>
        </w:rPr>
      </w:pPr>
    </w:p>
    <w:sectPr w:rsidR="00605B5A" w:rsidSect="00265DC7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1A"/>
    <w:rsid w:val="00082D7E"/>
    <w:rsid w:val="000E0272"/>
    <w:rsid w:val="00102F61"/>
    <w:rsid w:val="00155B40"/>
    <w:rsid w:val="00240DD1"/>
    <w:rsid w:val="00265DC7"/>
    <w:rsid w:val="0027646C"/>
    <w:rsid w:val="002E1D9C"/>
    <w:rsid w:val="00314733"/>
    <w:rsid w:val="00354A0D"/>
    <w:rsid w:val="00406D9D"/>
    <w:rsid w:val="004134CC"/>
    <w:rsid w:val="00466B53"/>
    <w:rsid w:val="004B163B"/>
    <w:rsid w:val="004F13C7"/>
    <w:rsid w:val="00551044"/>
    <w:rsid w:val="005620DF"/>
    <w:rsid w:val="0056497F"/>
    <w:rsid w:val="00571F0A"/>
    <w:rsid w:val="00605B5A"/>
    <w:rsid w:val="00626520"/>
    <w:rsid w:val="00634D13"/>
    <w:rsid w:val="0068131E"/>
    <w:rsid w:val="00732A80"/>
    <w:rsid w:val="007337F8"/>
    <w:rsid w:val="00761B07"/>
    <w:rsid w:val="007E1544"/>
    <w:rsid w:val="007E6683"/>
    <w:rsid w:val="0082065E"/>
    <w:rsid w:val="00835311"/>
    <w:rsid w:val="00883FA1"/>
    <w:rsid w:val="00914D54"/>
    <w:rsid w:val="00932171"/>
    <w:rsid w:val="0097329C"/>
    <w:rsid w:val="009C52CE"/>
    <w:rsid w:val="009F2B08"/>
    <w:rsid w:val="009F4B7C"/>
    <w:rsid w:val="00AB2858"/>
    <w:rsid w:val="00AB36E1"/>
    <w:rsid w:val="00AB6C5D"/>
    <w:rsid w:val="00B40935"/>
    <w:rsid w:val="00B4765B"/>
    <w:rsid w:val="00B84963"/>
    <w:rsid w:val="00BA0AB4"/>
    <w:rsid w:val="00BB3CE0"/>
    <w:rsid w:val="00BF5A40"/>
    <w:rsid w:val="00C40EB4"/>
    <w:rsid w:val="00CB36A3"/>
    <w:rsid w:val="00CC4F22"/>
    <w:rsid w:val="00CC591A"/>
    <w:rsid w:val="00CC79AC"/>
    <w:rsid w:val="00D27AE3"/>
    <w:rsid w:val="00D60A43"/>
    <w:rsid w:val="00DC61D9"/>
    <w:rsid w:val="00DD4167"/>
    <w:rsid w:val="00DD5BE5"/>
    <w:rsid w:val="00E27156"/>
    <w:rsid w:val="00E47E11"/>
    <w:rsid w:val="00EE5CE1"/>
    <w:rsid w:val="00F5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6BF1"/>
  <w15:docId w15:val="{E8EEF931-EB7B-47DF-8A26-CBE29DEC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E66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E6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rmal (Web)"/>
    <w:basedOn w:val="a"/>
    <w:uiPriority w:val="99"/>
    <w:unhideWhenUsed/>
    <w:rsid w:val="007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171"/>
  </w:style>
  <w:style w:type="character" w:styleId="a7">
    <w:name w:val="Strong"/>
    <w:basedOn w:val="a0"/>
    <w:uiPriority w:val="22"/>
    <w:qFormat/>
    <w:rsid w:val="00932171"/>
    <w:rPr>
      <w:b/>
      <w:bCs/>
    </w:rPr>
  </w:style>
  <w:style w:type="character" w:styleId="a8">
    <w:name w:val="Hyperlink"/>
    <w:basedOn w:val="a0"/>
    <w:uiPriority w:val="99"/>
    <w:semiHidden/>
    <w:unhideWhenUsed/>
    <w:rsid w:val="0093217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3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1st_USER</cp:lastModifiedBy>
  <cp:revision>2</cp:revision>
  <cp:lastPrinted>2018-05-07T09:45:00Z</cp:lastPrinted>
  <dcterms:created xsi:type="dcterms:W3CDTF">2022-04-06T08:42:00Z</dcterms:created>
  <dcterms:modified xsi:type="dcterms:W3CDTF">2022-04-06T08:42:00Z</dcterms:modified>
</cp:coreProperties>
</file>